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232384" w:rsidRPr="00232384" w:rsidRDefault="00232384" w:rsidP="002323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384">
        <w:rPr>
          <w:rFonts w:ascii="Times New Roman" w:hAnsi="Times New Roman" w:cs="Times New Roman"/>
          <w:b/>
          <w:sz w:val="28"/>
          <w:szCs w:val="28"/>
        </w:rPr>
        <w:t>ОП.</w:t>
      </w:r>
      <w:r w:rsidR="002F0FDF">
        <w:rPr>
          <w:rFonts w:ascii="Times New Roman" w:hAnsi="Times New Roman" w:cs="Times New Roman"/>
          <w:b/>
          <w:sz w:val="28"/>
          <w:szCs w:val="28"/>
        </w:rPr>
        <w:t>0</w:t>
      </w:r>
      <w:r w:rsidR="0083334C">
        <w:rPr>
          <w:rFonts w:ascii="Times New Roman" w:hAnsi="Times New Roman" w:cs="Times New Roman"/>
          <w:b/>
          <w:sz w:val="28"/>
          <w:szCs w:val="28"/>
        </w:rPr>
        <w:t>3</w:t>
      </w:r>
      <w:r w:rsidR="002F0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334C">
        <w:rPr>
          <w:rFonts w:ascii="Times New Roman" w:hAnsi="Times New Roman" w:cs="Times New Roman"/>
          <w:b/>
          <w:sz w:val="28"/>
          <w:szCs w:val="28"/>
        </w:rPr>
        <w:t xml:space="preserve">МЕТРОЛОГИЯ, СТАНДАРТИЗАЦИЯ И СЕРТИФИКАЦИЯ </w:t>
      </w:r>
    </w:p>
    <w:p w:rsidR="0083334C" w:rsidRPr="0083334C" w:rsidRDefault="0083334C" w:rsidP="0083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1.1. Область применения программы</w:t>
      </w:r>
    </w:p>
    <w:p w:rsidR="0083334C" w:rsidRPr="0083334C" w:rsidRDefault="0083334C" w:rsidP="0083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60" w:firstLine="720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 </w:t>
      </w:r>
      <w:bookmarkStart w:id="0" w:name="_Hlk85031357"/>
      <w:r w:rsidRPr="0083334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11.02.01 Радиоаппаратостроение</w:t>
      </w:r>
      <w:bookmarkEnd w:id="0"/>
    </w:p>
    <w:p w:rsidR="0083334C" w:rsidRPr="0083334C" w:rsidRDefault="0083334C" w:rsidP="0083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60" w:firstLine="720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83334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При составлении пр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ограммы учтена Ра</w:t>
      </w:r>
      <w:r w:rsidRPr="0083334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бочая программа воспитания ГБПОУ РК «Симферопольский колледж радиоэлектроники» по специальности 11.02.01 Радиоаппаратостроение.</w:t>
      </w:r>
    </w:p>
    <w:p w:rsidR="0083334C" w:rsidRPr="0083334C" w:rsidRDefault="0083334C" w:rsidP="00833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83334C" w:rsidRPr="0083334C" w:rsidRDefault="0083334C" w:rsidP="008333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1.2. Место дисциплины в структуре основной профессиональной образовательной программы: </w:t>
      </w: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цикл </w:t>
      </w:r>
      <w:proofErr w:type="spellStart"/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общепрофессиональных</w:t>
      </w:r>
      <w:proofErr w:type="spellEnd"/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дисциплин.</w:t>
      </w:r>
    </w:p>
    <w:p w:rsidR="0083334C" w:rsidRPr="0083334C" w:rsidRDefault="0083334C" w:rsidP="0083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83334C" w:rsidRPr="0083334C" w:rsidRDefault="0083334C" w:rsidP="0083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1.3. Цели и задачи дисциплины — требования к результатам освоения дисциплины:</w:t>
      </w:r>
    </w:p>
    <w:p w:rsidR="0083334C" w:rsidRPr="0083334C" w:rsidRDefault="0083334C" w:rsidP="0083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результате освоения дисциплины обучающийся должен уметь:</w:t>
      </w:r>
    </w:p>
    <w:p w:rsidR="0083334C" w:rsidRPr="0083334C" w:rsidRDefault="0083334C" w:rsidP="0083334C">
      <w:pPr>
        <w:suppressAutoHyphens/>
        <w:spacing w:after="0" w:line="240" w:lineRule="auto"/>
        <w:ind w:left="107" w:right="10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применять требования нормативных правовых актов к основным видам продукции (услуг) и процессов;</w:t>
      </w:r>
    </w:p>
    <w:p w:rsidR="0083334C" w:rsidRPr="0083334C" w:rsidRDefault="0083334C" w:rsidP="0083334C">
      <w:pPr>
        <w:suppressAutoHyphens/>
        <w:spacing w:after="0" w:line="240" w:lineRule="auto"/>
        <w:ind w:left="107" w:right="10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применять документацию систем качества;</w:t>
      </w:r>
    </w:p>
    <w:p w:rsidR="0083334C" w:rsidRPr="0083334C" w:rsidRDefault="0083334C" w:rsidP="0083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результате освоения дисциплины обучающийся должен знать:</w:t>
      </w:r>
    </w:p>
    <w:p w:rsidR="0083334C" w:rsidRPr="0083334C" w:rsidRDefault="0083334C" w:rsidP="0083334C">
      <w:pPr>
        <w:suppressAutoHyphens/>
        <w:spacing w:after="0" w:line="240" w:lineRule="auto"/>
        <w:ind w:left="107" w:right="10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- основные понятия метрологии, стандартизации и сертификации;</w:t>
      </w:r>
    </w:p>
    <w:p w:rsidR="0083334C" w:rsidRPr="0083334C" w:rsidRDefault="0083334C" w:rsidP="0083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- основные положения системы (комплексов) общетехнических и организационно-методических стандартов</w:t>
      </w:r>
      <w:r w:rsidRPr="008333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;</w:t>
      </w: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</w:t>
      </w:r>
    </w:p>
    <w:p w:rsidR="0083334C" w:rsidRPr="0083334C" w:rsidRDefault="0083334C" w:rsidP="008333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83334C" w:rsidRPr="0083334C" w:rsidRDefault="0083334C" w:rsidP="008333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Освоение учебной дисциплины ОП.03 Метрология, стандартизация и сертификация способствует формированию </w:t>
      </w:r>
      <w:r w:rsidRPr="0083334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профессиональных компетенций:</w:t>
      </w:r>
    </w:p>
    <w:p w:rsidR="0083334C" w:rsidRPr="0083334C" w:rsidRDefault="0083334C" w:rsidP="0083334C">
      <w:pPr>
        <w:suppressAutoHyphens/>
        <w:spacing w:after="0" w:line="240" w:lineRule="auto"/>
        <w:ind w:left="107" w:right="107" w:firstLine="46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1.1. Осуществлять сборку и монтаж радиотехнических систем, устройств и блоков.</w:t>
      </w:r>
    </w:p>
    <w:p w:rsidR="0083334C" w:rsidRPr="0083334C" w:rsidRDefault="0083334C" w:rsidP="0083334C">
      <w:pPr>
        <w:suppressAutoHyphens/>
        <w:spacing w:after="0" w:line="240" w:lineRule="auto"/>
        <w:ind w:left="107" w:right="107" w:firstLine="46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3.1. Выбирать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характеристики.</w:t>
      </w:r>
    </w:p>
    <w:p w:rsidR="0083334C" w:rsidRPr="0083334C" w:rsidRDefault="0083334C" w:rsidP="0083334C">
      <w:pPr>
        <w:suppressAutoHyphens/>
        <w:spacing w:after="0" w:line="240" w:lineRule="auto"/>
        <w:ind w:left="107" w:right="107" w:firstLine="46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3.2. Использовать методики проведения испытаний радиоэлектронных изделий.</w:t>
      </w:r>
    </w:p>
    <w:p w:rsidR="0083334C" w:rsidRPr="0083334C" w:rsidRDefault="0083334C" w:rsidP="0083334C">
      <w:pPr>
        <w:suppressAutoHyphens/>
        <w:spacing w:after="0" w:line="240" w:lineRule="auto"/>
        <w:ind w:left="107" w:right="107" w:firstLine="46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3.3. Осуществлять контроль качества радиотехнических изделий.</w:t>
      </w:r>
    </w:p>
    <w:p w:rsidR="0083334C" w:rsidRPr="0083334C" w:rsidRDefault="0083334C" w:rsidP="0083334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83334C" w:rsidRPr="0083334C" w:rsidRDefault="0083334C" w:rsidP="0083334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результате освоения учебной дисциплины ОП.03 Метрология, стандартизация и сертификация у обучающегося формируются </w:t>
      </w:r>
      <w:r w:rsidRPr="0083334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общие компетенции:</w:t>
      </w:r>
    </w:p>
    <w:p w:rsidR="0083334C" w:rsidRPr="0083334C" w:rsidRDefault="0083334C" w:rsidP="0083334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3334C" w:rsidRPr="0083334C" w:rsidRDefault="0083334C" w:rsidP="0083334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</w:t>
      </w: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эффективность и качество.</w:t>
      </w:r>
    </w:p>
    <w:p w:rsidR="0083334C" w:rsidRPr="0083334C" w:rsidRDefault="0083334C" w:rsidP="0083334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3. Принимать решения в стандартных и нестандартных ситуациях и нести за них ответственность.</w:t>
      </w:r>
    </w:p>
    <w:p w:rsidR="0083334C" w:rsidRPr="0083334C" w:rsidRDefault="0083334C" w:rsidP="0083334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3334C" w:rsidRPr="0083334C" w:rsidRDefault="0083334C" w:rsidP="0083334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ОК 5. Использовать информационно-коммуникационные технологии </w:t>
      </w:r>
      <w:proofErr w:type="gramStart"/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</w:t>
      </w:r>
      <w:proofErr w:type="gramEnd"/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профессиональной деятельности.</w:t>
      </w:r>
    </w:p>
    <w:p w:rsidR="0083334C" w:rsidRPr="0083334C" w:rsidRDefault="0083334C" w:rsidP="0083334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6. Работать в коллективе и команде, эффективно общаться с коллегами, руководством, потребителями.</w:t>
      </w:r>
    </w:p>
    <w:p w:rsidR="0083334C" w:rsidRPr="0083334C" w:rsidRDefault="0083334C" w:rsidP="0083334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7. Брать на себя ответственность за работу членов команды (подчиненных), результат выполнения заданий.</w:t>
      </w:r>
    </w:p>
    <w:p w:rsidR="0083334C" w:rsidRPr="0083334C" w:rsidRDefault="0083334C" w:rsidP="0083334C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3334C" w:rsidRPr="0083334C" w:rsidRDefault="0083334C" w:rsidP="0083334C">
      <w:pPr>
        <w:widowControl w:val="0"/>
        <w:suppressAutoHyphens/>
        <w:spacing w:after="0" w:line="240" w:lineRule="auto"/>
        <w:ind w:firstLine="54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9. Ориентироваться в условиях частой смены технологий в профессиональной деятельности</w:t>
      </w:r>
      <w:r w:rsidRPr="0083334C">
        <w:rPr>
          <w:rFonts w:ascii="Arial" w:eastAsia="Times New Roman" w:hAnsi="Arial" w:cs="Arial"/>
          <w:kern w:val="1"/>
          <w:sz w:val="24"/>
          <w:szCs w:val="24"/>
          <w:lang w:eastAsia="ar-SA"/>
        </w:rPr>
        <w:t>.</w:t>
      </w:r>
    </w:p>
    <w:p w:rsidR="0083334C" w:rsidRPr="0083334C" w:rsidRDefault="0083334C" w:rsidP="008333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32"/>
          <w:szCs w:val="32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результате освоения рабочей программы </w:t>
      </w:r>
      <w:proofErr w:type="gramStart"/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</w:t>
      </w:r>
      <w:proofErr w:type="gramEnd"/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обучающегося формируются </w:t>
      </w:r>
      <w:r w:rsidRPr="0083334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личностные результаты:</w:t>
      </w:r>
      <w:r w:rsidRPr="0083334C">
        <w:rPr>
          <w:rFonts w:ascii="Times New Roman" w:eastAsia="Times New Roman" w:hAnsi="Times New Roman" w:cs="Times New Roman"/>
          <w:kern w:val="1"/>
          <w:sz w:val="32"/>
          <w:szCs w:val="32"/>
          <w:lang w:eastAsia="ar-SA"/>
        </w:rPr>
        <w:t xml:space="preserve"> </w:t>
      </w:r>
    </w:p>
    <w:p w:rsidR="0083334C" w:rsidRPr="0083334C" w:rsidRDefault="0083334C" w:rsidP="008333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ЛР 13 </w:t>
      </w:r>
      <w:r w:rsidRPr="0083334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83334C" w:rsidRPr="0083334C" w:rsidRDefault="0083334C" w:rsidP="008333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 xml:space="preserve">ЛР 14 </w:t>
      </w:r>
      <w:r w:rsidRPr="0083334C"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>Осознание и выполнение требования трудовой дисциплины</w:t>
      </w:r>
    </w:p>
    <w:p w:rsidR="0083334C" w:rsidRPr="0083334C" w:rsidRDefault="0083334C" w:rsidP="008333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</w:pPr>
      <w:r w:rsidRPr="0083334C"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83334C"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>инсайдерской</w:t>
      </w:r>
      <w:proofErr w:type="spellEnd"/>
      <w:r w:rsidRPr="0083334C">
        <w:rPr>
          <w:rFonts w:ascii="Times New Roman" w:eastAsia="Times New Roman" w:hAnsi="Times New Roman" w:cs="Times New Roman"/>
          <w:bCs/>
          <w:kern w:val="1"/>
          <w:sz w:val="28"/>
          <w:szCs w:val="24"/>
          <w:lang w:eastAsia="ar-SA"/>
        </w:rPr>
        <w:t xml:space="preserve"> информации, полученной в результате исполнения своих должностных обязанностей</w:t>
      </w:r>
    </w:p>
    <w:p w:rsidR="0083334C" w:rsidRPr="0083334C" w:rsidRDefault="0083334C" w:rsidP="0083334C">
      <w:pPr>
        <w:widowControl w:val="0"/>
        <w:suppressAutoHyphens/>
        <w:spacing w:after="0" w:line="240" w:lineRule="auto"/>
        <w:ind w:firstLine="54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:rsidR="0083334C" w:rsidRPr="0083334C" w:rsidRDefault="0083334C" w:rsidP="0083334C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:rsidR="0083334C" w:rsidRPr="0083334C" w:rsidRDefault="0083334C" w:rsidP="0083334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1.4. Рекомендуемое количество часов на освоение программы дисциплины:</w:t>
      </w:r>
    </w:p>
    <w:p w:rsidR="0083334C" w:rsidRPr="0083334C" w:rsidRDefault="0083334C" w:rsidP="0083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максимальной учебной нагрузки </w:t>
      </w:r>
      <w:proofErr w:type="gramStart"/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обучающегося</w:t>
      </w:r>
      <w:proofErr w:type="gramEnd"/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69 часов, в том числе:</w:t>
      </w:r>
    </w:p>
    <w:p w:rsidR="0083334C" w:rsidRPr="0083334C" w:rsidRDefault="0083334C" w:rsidP="0083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обязательной аудиторной учебной нагрузки обучающегося  46 часа;</w:t>
      </w:r>
    </w:p>
    <w:p w:rsidR="0083334C" w:rsidRPr="0083334C" w:rsidRDefault="0083334C" w:rsidP="00833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334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самостоятельной работы обучающегося 23 часа.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64615" w:rsidRPr="00A26711" w:rsidRDefault="00264615" w:rsidP="00264615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1 Основы </w:t>
      </w:r>
      <w:r w:rsidRPr="00BC4C7A">
        <w:rPr>
          <w:rFonts w:ascii="Times New Roman" w:hAnsi="Times New Roman" w:cs="Times New Roman"/>
          <w:b/>
          <w:bCs/>
          <w:sz w:val="28"/>
          <w:szCs w:val="28"/>
        </w:rPr>
        <w:t>метрологии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C4C7A">
        <w:rPr>
          <w:rFonts w:ascii="Times New Roman" w:hAnsi="Times New Roman" w:cs="Times New Roman"/>
          <w:bCs/>
          <w:sz w:val="28"/>
          <w:szCs w:val="28"/>
        </w:rPr>
        <w:t>Тема 1.1. Общие сведения о метрологии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C4C7A">
        <w:rPr>
          <w:rFonts w:ascii="Times New Roman" w:hAnsi="Times New Roman" w:cs="Times New Roman"/>
          <w:bCs/>
          <w:sz w:val="28"/>
          <w:szCs w:val="28"/>
        </w:rPr>
        <w:t>Тема  1.2. Средства,</w:t>
      </w:r>
      <w:r w:rsidRPr="00BC4C7A">
        <w:rPr>
          <w:rFonts w:ascii="Times New Roman" w:hAnsi="Times New Roman" w:cs="Times New Roman"/>
          <w:bCs/>
          <w:sz w:val="28"/>
          <w:szCs w:val="28"/>
        </w:rPr>
        <w:t xml:space="preserve"> методы и погрешность измерений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4C7A">
        <w:rPr>
          <w:rFonts w:ascii="Times New Roman" w:hAnsi="Times New Roman" w:cs="Times New Roman"/>
          <w:b/>
          <w:bCs/>
          <w:sz w:val="28"/>
          <w:szCs w:val="28"/>
        </w:rPr>
        <w:t xml:space="preserve"> Раздел 2 Основы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4C7A">
        <w:rPr>
          <w:rFonts w:ascii="Times New Roman" w:hAnsi="Times New Roman" w:cs="Times New Roman"/>
          <w:b/>
          <w:bCs/>
          <w:sz w:val="28"/>
          <w:szCs w:val="28"/>
        </w:rPr>
        <w:t xml:space="preserve">стандартизации 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C4C7A">
        <w:rPr>
          <w:rFonts w:ascii="Times New Roman" w:hAnsi="Times New Roman" w:cs="Times New Roman"/>
          <w:bCs/>
          <w:sz w:val="28"/>
          <w:szCs w:val="28"/>
        </w:rPr>
        <w:t>Те</w:t>
      </w:r>
      <w:r w:rsidRPr="00BC4C7A">
        <w:rPr>
          <w:rFonts w:ascii="Times New Roman" w:hAnsi="Times New Roman" w:cs="Times New Roman"/>
          <w:bCs/>
          <w:sz w:val="28"/>
          <w:szCs w:val="28"/>
        </w:rPr>
        <w:t xml:space="preserve">ма 2.1 Система стандартизации. 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C4C7A">
        <w:rPr>
          <w:rFonts w:ascii="Times New Roman" w:hAnsi="Times New Roman" w:cs="Times New Roman"/>
          <w:bCs/>
          <w:sz w:val="28"/>
          <w:szCs w:val="28"/>
        </w:rPr>
        <w:t>Тема 2</w:t>
      </w:r>
      <w:r w:rsidRPr="00BC4C7A">
        <w:rPr>
          <w:rFonts w:ascii="Times New Roman" w:hAnsi="Times New Roman" w:cs="Times New Roman"/>
          <w:bCs/>
          <w:sz w:val="28"/>
          <w:szCs w:val="28"/>
        </w:rPr>
        <w:t>.2 Международная стандартизация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C4C7A">
        <w:rPr>
          <w:rFonts w:ascii="Times New Roman" w:hAnsi="Times New Roman" w:cs="Times New Roman"/>
          <w:bCs/>
          <w:sz w:val="28"/>
          <w:szCs w:val="28"/>
        </w:rPr>
        <w:t>Тема 2.3 Организация работ по стандартизации в Российской Федерации. Информационное обеспечение работ по стандартизации.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 Стандартизация</w:t>
      </w:r>
      <w:r w:rsidRPr="00BC4C7A">
        <w:rPr>
          <w:rFonts w:ascii="Times New Roman" w:hAnsi="Times New Roman" w:cs="Times New Roman"/>
          <w:b/>
          <w:bCs/>
          <w:sz w:val="28"/>
          <w:szCs w:val="28"/>
        </w:rPr>
        <w:t xml:space="preserve"> основных форм взаимозаменяемости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C4C7A">
        <w:rPr>
          <w:rFonts w:ascii="Times New Roman" w:hAnsi="Times New Roman" w:cs="Times New Roman"/>
          <w:bCs/>
          <w:sz w:val="28"/>
          <w:szCs w:val="28"/>
        </w:rPr>
        <w:lastRenderedPageBreak/>
        <w:t>Тема 3.1 Общие понятия осно</w:t>
      </w:r>
      <w:r w:rsidRPr="00BC4C7A">
        <w:rPr>
          <w:rFonts w:ascii="Times New Roman" w:hAnsi="Times New Roman" w:cs="Times New Roman"/>
          <w:bCs/>
          <w:sz w:val="28"/>
          <w:szCs w:val="28"/>
        </w:rPr>
        <w:t>вных форм взаимозаменяемости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4C7A">
        <w:rPr>
          <w:rFonts w:ascii="Times New Roman" w:hAnsi="Times New Roman" w:cs="Times New Roman"/>
          <w:b/>
          <w:bCs/>
          <w:sz w:val="28"/>
          <w:szCs w:val="28"/>
        </w:rPr>
        <w:t xml:space="preserve"> Раздел 4 Управление качеством продукции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C4C7A">
        <w:rPr>
          <w:rFonts w:ascii="Times New Roman" w:hAnsi="Times New Roman" w:cs="Times New Roman"/>
          <w:bCs/>
          <w:sz w:val="28"/>
          <w:szCs w:val="28"/>
        </w:rPr>
        <w:t>Тема 4.</w:t>
      </w:r>
      <w:r w:rsidRPr="00BC4C7A">
        <w:rPr>
          <w:rFonts w:ascii="Times New Roman" w:hAnsi="Times New Roman" w:cs="Times New Roman"/>
          <w:bCs/>
          <w:sz w:val="28"/>
          <w:szCs w:val="28"/>
        </w:rPr>
        <w:t>1 Сущность управления качеством</w:t>
      </w:r>
    </w:p>
    <w:p w:rsidR="00BC4C7A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4C7A">
        <w:rPr>
          <w:rFonts w:ascii="Times New Roman" w:hAnsi="Times New Roman" w:cs="Times New Roman"/>
          <w:b/>
          <w:bCs/>
          <w:sz w:val="28"/>
          <w:szCs w:val="28"/>
        </w:rPr>
        <w:t xml:space="preserve"> Раздел 5 Основы сертификации</w:t>
      </w:r>
    </w:p>
    <w:p w:rsidR="002F0FDF" w:rsidRPr="00BC4C7A" w:rsidRDefault="00BC4C7A" w:rsidP="00BC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</w:rPr>
      </w:pPr>
      <w:r w:rsidRPr="00BC4C7A">
        <w:rPr>
          <w:rFonts w:ascii="Times New Roman" w:hAnsi="Times New Roman" w:cs="Times New Roman"/>
          <w:bCs/>
          <w:sz w:val="28"/>
          <w:szCs w:val="28"/>
        </w:rPr>
        <w:t>Тема 5.1 Сущность и проведение сертификации.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F0FDF" w:rsidRPr="00232384" w:rsidRDefault="002F0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36"/>
          <w:szCs w:val="28"/>
          <w:lang w:eastAsia="ru-RU"/>
        </w:rPr>
      </w:pPr>
    </w:p>
    <w:sectPr w:rsidR="002F0FDF" w:rsidRPr="00232384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B5910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3334C"/>
    <w:rsid w:val="008D4C55"/>
    <w:rsid w:val="008E6898"/>
    <w:rsid w:val="008F4A73"/>
    <w:rsid w:val="009A4825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C4C7A"/>
    <w:rsid w:val="00BD5482"/>
    <w:rsid w:val="00C4154E"/>
    <w:rsid w:val="00C545B5"/>
    <w:rsid w:val="00D10DE0"/>
    <w:rsid w:val="00D34793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3</cp:revision>
  <cp:lastPrinted>2021-11-18T07:49:00Z</cp:lastPrinted>
  <dcterms:created xsi:type="dcterms:W3CDTF">2021-11-19T08:19:00Z</dcterms:created>
  <dcterms:modified xsi:type="dcterms:W3CDTF">2021-11-19T08:21:00Z</dcterms:modified>
</cp:coreProperties>
</file>